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EB" w:rsidRDefault="00EB43EB" w:rsidP="00EB43EB">
      <w:pPr>
        <w:rPr>
          <w:b/>
          <w:sz w:val="22"/>
        </w:rPr>
      </w:pPr>
      <w:proofErr w:type="spellStart"/>
      <w:r w:rsidRPr="00EB43EB">
        <w:rPr>
          <w:b/>
          <w:sz w:val="22"/>
        </w:rPr>
        <w:t>talento</w:t>
      </w:r>
      <w:proofErr w:type="spellEnd"/>
      <w:r w:rsidRPr="00EB43EB">
        <w:rPr>
          <w:b/>
          <w:sz w:val="22"/>
        </w:rPr>
        <w:t xml:space="preserve"> smart B15 </w:t>
      </w:r>
      <w:r w:rsidR="000458B0">
        <w:rPr>
          <w:b/>
          <w:sz w:val="22"/>
        </w:rPr>
        <w:t>(Basic)</w:t>
      </w:r>
    </w:p>
    <w:p w:rsidR="00EB43EB" w:rsidRDefault="00EB43EB" w:rsidP="00EB43EB">
      <w:pPr>
        <w:rPr>
          <w:b/>
          <w:sz w:val="22"/>
        </w:rPr>
      </w:pPr>
    </w:p>
    <w:p w:rsidR="00EB43EB" w:rsidRDefault="00EB43EB" w:rsidP="00EB43EB">
      <w:pPr>
        <w:rPr>
          <w:b/>
          <w:sz w:val="22"/>
        </w:rPr>
      </w:pPr>
      <w:r>
        <w:rPr>
          <w:b/>
          <w:sz w:val="22"/>
        </w:rPr>
        <w:t>Digitale Verteilerschaltuhr, 1 Kanal, integriertes Bluetooth, App Programmierung, 2TE</w:t>
      </w:r>
    </w:p>
    <w:p w:rsidR="00EB43EB" w:rsidRPr="00EB43EB" w:rsidRDefault="00EB43EB" w:rsidP="00EB43EB">
      <w:pPr>
        <w:rPr>
          <w:b/>
          <w:sz w:val="22"/>
        </w:rPr>
      </w:pPr>
    </w:p>
    <w:p w:rsidR="00EB43EB" w:rsidRPr="00EB43EB" w:rsidRDefault="00EB43EB" w:rsidP="00EB43EB">
      <w:pPr>
        <w:rPr>
          <w:sz w:val="22"/>
        </w:rPr>
      </w:pPr>
      <w:r w:rsidRPr="00EB43EB">
        <w:rPr>
          <w:sz w:val="22"/>
        </w:rPr>
        <w:t xml:space="preserve">Digitale Verteilerschaltuhr mit integrierter Bluetooth Schnittstelle und einfachster Programmierung am Gerät, via App oder am PC. Keine zusätzliche Hardware für die Programmübertragung erforderlich. Manipulationsschutz mittels verschlüsselter Datenübertragung, PIN Schutz und </w:t>
      </w:r>
      <w:proofErr w:type="spellStart"/>
      <w:r w:rsidRPr="00EB43EB">
        <w:rPr>
          <w:sz w:val="22"/>
        </w:rPr>
        <w:t>Plombierbarkeit</w:t>
      </w:r>
      <w:proofErr w:type="spellEnd"/>
      <w:r w:rsidRPr="00EB43EB">
        <w:rPr>
          <w:sz w:val="22"/>
        </w:rPr>
        <w:t>. Tages-, Wochen- und Jahresprogramme mit 100 frei kombinierbaren Schaltbefehlen. Kürzeste Schaltzeit 1 Minute.</w:t>
      </w:r>
    </w:p>
    <w:p w:rsidR="008C4494" w:rsidRDefault="00EB43EB" w:rsidP="00EB43EB">
      <w:pPr>
        <w:rPr>
          <w:sz w:val="22"/>
        </w:rPr>
      </w:pPr>
      <w:r w:rsidRPr="00EB43EB">
        <w:rPr>
          <w:sz w:val="22"/>
        </w:rPr>
        <w:t xml:space="preserve">Versorgungsspannung 110-230 V, 50-60 Hz; Schaltleistung 1 potentialfreier Wechsler mit Nulldurchgangserkennung 16 A/250 V AC; 600W LED Last; 8 Jahre Gangreserve; Unverlierbare Schraubklemme mit Drahtschutz max. 2,5 mm²; Hochauflösendes </w:t>
      </w:r>
      <w:proofErr w:type="spellStart"/>
      <w:r w:rsidRPr="00EB43EB">
        <w:rPr>
          <w:sz w:val="22"/>
        </w:rPr>
        <w:t>Dot</w:t>
      </w:r>
      <w:proofErr w:type="spellEnd"/>
      <w:r w:rsidRPr="00EB43EB">
        <w:rPr>
          <w:sz w:val="22"/>
        </w:rPr>
        <w:t>-Matrix Display mit Hinter</w:t>
      </w:r>
      <w:r>
        <w:rPr>
          <w:sz w:val="22"/>
        </w:rPr>
        <w:t>grundbe</w:t>
      </w:r>
      <w:r w:rsidRPr="00EB43EB">
        <w:rPr>
          <w:sz w:val="22"/>
        </w:rPr>
        <w:t>leuchtung; Automatikbetrieb, Fix EIN/AUS, </w:t>
      </w:r>
      <w:proofErr w:type="spellStart"/>
      <w:r w:rsidRPr="00EB43EB">
        <w:rPr>
          <w:sz w:val="22"/>
        </w:rPr>
        <w:t>Override</w:t>
      </w:r>
      <w:proofErr w:type="spellEnd"/>
      <w:r w:rsidRPr="00EB43EB">
        <w:rPr>
          <w:sz w:val="22"/>
        </w:rPr>
        <w:t xml:space="preserve">; </w:t>
      </w:r>
    </w:p>
    <w:p w:rsidR="00EB43EB" w:rsidRPr="00EB43EB" w:rsidRDefault="00EB43EB" w:rsidP="00EB43EB">
      <w:pPr>
        <w:rPr>
          <w:sz w:val="22"/>
        </w:rPr>
      </w:pPr>
      <w:r w:rsidRPr="00EB43EB">
        <w:rPr>
          <w:bCs/>
          <w:sz w:val="22"/>
        </w:rPr>
        <w:t>Maße</w:t>
      </w:r>
      <w:r w:rsidR="000458B0">
        <w:rPr>
          <w:sz w:val="22"/>
        </w:rPr>
        <w:t>: 90 x 35,5 x 60 mm (H x B x T)</w:t>
      </w:r>
    </w:p>
    <w:p w:rsidR="00EB43EB" w:rsidRDefault="00EB43EB"/>
    <w:p w:rsidR="008C4494" w:rsidRPr="008C4494" w:rsidRDefault="008C4494" w:rsidP="008C4494">
      <w:pPr>
        <w:rPr>
          <w:sz w:val="22"/>
          <w:lang w:val="en-US"/>
        </w:rPr>
      </w:pPr>
      <w:proofErr w:type="spellStart"/>
      <w:r w:rsidRPr="008C4494">
        <w:rPr>
          <w:sz w:val="22"/>
          <w:lang w:val="en-US"/>
        </w:rPr>
        <w:t>Fabrikat</w:t>
      </w:r>
      <w:proofErr w:type="spellEnd"/>
      <w:r w:rsidRPr="008C4494">
        <w:rPr>
          <w:sz w:val="22"/>
          <w:lang w:val="en-US"/>
        </w:rPr>
        <w:t xml:space="preserve">: </w:t>
      </w:r>
      <w:proofErr w:type="spellStart"/>
      <w:r w:rsidRPr="008C4494">
        <w:rPr>
          <w:sz w:val="22"/>
          <w:lang w:val="en-US"/>
        </w:rPr>
        <w:t>Grässlin</w:t>
      </w:r>
      <w:proofErr w:type="spellEnd"/>
      <w:r w:rsidRPr="008C4494">
        <w:rPr>
          <w:sz w:val="22"/>
          <w:lang w:val="en-US"/>
        </w:rPr>
        <w:t xml:space="preserve"> </w:t>
      </w:r>
    </w:p>
    <w:p w:rsidR="008C4494" w:rsidRPr="008C4494" w:rsidRDefault="008C4494" w:rsidP="008C4494">
      <w:pPr>
        <w:rPr>
          <w:sz w:val="22"/>
          <w:lang w:val="en-US"/>
        </w:rPr>
      </w:pPr>
      <w:proofErr w:type="spellStart"/>
      <w:r>
        <w:rPr>
          <w:sz w:val="22"/>
          <w:lang w:val="en-US"/>
        </w:rPr>
        <w:t>Typ</w:t>
      </w:r>
      <w:proofErr w:type="spellEnd"/>
      <w:r>
        <w:rPr>
          <w:sz w:val="22"/>
          <w:lang w:val="en-US"/>
        </w:rPr>
        <w:t xml:space="preserve">: </w:t>
      </w:r>
      <w:proofErr w:type="spellStart"/>
      <w:r>
        <w:rPr>
          <w:sz w:val="22"/>
          <w:lang w:val="en-US"/>
        </w:rPr>
        <w:t>talento</w:t>
      </w:r>
      <w:proofErr w:type="spellEnd"/>
      <w:r>
        <w:rPr>
          <w:sz w:val="22"/>
          <w:lang w:val="en-US"/>
        </w:rPr>
        <w:t xml:space="preserve"> smart B15</w:t>
      </w:r>
    </w:p>
    <w:p w:rsidR="008C4494" w:rsidRPr="00671748" w:rsidRDefault="008C4494" w:rsidP="008C4494">
      <w:pPr>
        <w:rPr>
          <w:sz w:val="22"/>
        </w:rPr>
      </w:pPr>
      <w:r>
        <w:rPr>
          <w:sz w:val="22"/>
        </w:rPr>
        <w:t xml:space="preserve">Artikel Nr.: 43.02.0001.1 </w:t>
      </w:r>
    </w:p>
    <w:p w:rsidR="00EB43EB" w:rsidRPr="008C4494" w:rsidRDefault="00EB43EB">
      <w:pPr>
        <w:rPr>
          <w:lang w:val="en-US"/>
        </w:rPr>
      </w:pPr>
    </w:p>
    <w:sectPr w:rsidR="00EB43EB" w:rsidRPr="008C44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48"/>
    <w:rsid w:val="000458B0"/>
    <w:rsid w:val="000F2A22"/>
    <w:rsid w:val="003A7618"/>
    <w:rsid w:val="00671748"/>
    <w:rsid w:val="008C4494"/>
    <w:rsid w:val="00AF7BAB"/>
    <w:rsid w:val="00E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A78F0-85B8-447A-9ABD-9C4622C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748"/>
    <w:pPr>
      <w:spacing w:line="259" w:lineRule="auto"/>
    </w:pPr>
    <w:rPr>
      <w:rFonts w:asciiTheme="minorHAnsi" w:hAnsiTheme="minorHAnsi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Grässlin GmbH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Isenheim, Mareike</dc:creator>
  <cp:keywords/>
  <dc:description/>
  <cp:lastModifiedBy>Isenheim, Mareike</cp:lastModifiedBy>
  <cp:revision>4</cp:revision>
  <dcterms:created xsi:type="dcterms:W3CDTF">2019-01-22T07:32:00Z</dcterms:created>
  <dcterms:modified xsi:type="dcterms:W3CDTF">2019-01-22T07:51:00Z</dcterms:modified>
</cp:coreProperties>
</file>